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1162E" w14:textId="77777777" w:rsidR="00076090" w:rsidRPr="00CE0C3D" w:rsidRDefault="00076090" w:rsidP="00076090">
      <w:pPr>
        <w:rPr>
          <w:sz w:val="22"/>
          <w:szCs w:val="22"/>
        </w:rPr>
      </w:pPr>
      <w:r w:rsidRPr="00CE0C3D">
        <w:rPr>
          <w:sz w:val="22"/>
          <w:szCs w:val="22"/>
        </w:rPr>
        <w:t>Partnerships 4 Families</w:t>
      </w:r>
    </w:p>
    <w:p w14:paraId="4FCCD26E" w14:textId="1B645187" w:rsidR="00076090" w:rsidRPr="00CE0C3D" w:rsidRDefault="00230C8A" w:rsidP="00076090">
      <w:pPr>
        <w:rPr>
          <w:sz w:val="22"/>
          <w:szCs w:val="22"/>
        </w:rPr>
      </w:pPr>
      <w:r>
        <w:rPr>
          <w:sz w:val="22"/>
          <w:szCs w:val="22"/>
        </w:rPr>
        <w:t>June 20,</w:t>
      </w:r>
      <w:r w:rsidR="001C2008">
        <w:rPr>
          <w:sz w:val="22"/>
          <w:szCs w:val="22"/>
        </w:rPr>
        <w:t xml:space="preserve"> </w:t>
      </w:r>
      <w:r w:rsidR="00B03BC4">
        <w:rPr>
          <w:sz w:val="22"/>
          <w:szCs w:val="22"/>
        </w:rPr>
        <w:t>2024</w:t>
      </w:r>
      <w:r w:rsidR="006550AE">
        <w:rPr>
          <w:sz w:val="22"/>
          <w:szCs w:val="22"/>
        </w:rPr>
        <w:t xml:space="preserve"> 11:0</w:t>
      </w:r>
      <w:r w:rsidR="00CC52F3">
        <w:rPr>
          <w:sz w:val="22"/>
          <w:szCs w:val="22"/>
        </w:rPr>
        <w:t>0</w:t>
      </w:r>
      <w:r w:rsidR="006550AE">
        <w:rPr>
          <w:sz w:val="22"/>
          <w:szCs w:val="22"/>
        </w:rPr>
        <w:t xml:space="preserve"> AM </w:t>
      </w:r>
    </w:p>
    <w:p w14:paraId="7FB19921" w14:textId="1D30FDC4" w:rsidR="00666A5A" w:rsidRPr="00CE0C3D" w:rsidRDefault="00A47BA3" w:rsidP="00076090">
      <w:pPr>
        <w:rPr>
          <w:sz w:val="22"/>
          <w:szCs w:val="22"/>
        </w:rPr>
      </w:pPr>
      <w:r w:rsidRPr="00CE0C3D">
        <w:rPr>
          <w:sz w:val="22"/>
          <w:szCs w:val="22"/>
        </w:rPr>
        <w:t xml:space="preserve">Meeting location: New Opportunities, Inc. Room D </w:t>
      </w:r>
      <w:r w:rsidR="00F92277">
        <w:rPr>
          <w:sz w:val="22"/>
          <w:szCs w:val="22"/>
        </w:rPr>
        <w:t xml:space="preserve">in Carroll, IA </w:t>
      </w:r>
      <w:r w:rsidRPr="00CE0C3D">
        <w:rPr>
          <w:sz w:val="22"/>
          <w:szCs w:val="22"/>
        </w:rPr>
        <w:t>and Via Zoom</w:t>
      </w:r>
    </w:p>
    <w:p w14:paraId="5B4C78A7" w14:textId="77777777" w:rsidR="00076090" w:rsidRPr="00CE0C3D" w:rsidRDefault="00076090" w:rsidP="00076090">
      <w:pPr>
        <w:rPr>
          <w:sz w:val="22"/>
          <w:szCs w:val="22"/>
        </w:rPr>
      </w:pPr>
    </w:p>
    <w:p w14:paraId="1FBD8DA4" w14:textId="2E9A0BAC" w:rsidR="00076090" w:rsidRPr="00CE0C3D" w:rsidRDefault="00076090" w:rsidP="00076090">
      <w:pPr>
        <w:rPr>
          <w:sz w:val="22"/>
          <w:szCs w:val="22"/>
        </w:rPr>
      </w:pPr>
      <w:r w:rsidRPr="00CE0C3D">
        <w:rPr>
          <w:sz w:val="22"/>
          <w:szCs w:val="22"/>
        </w:rPr>
        <w:t xml:space="preserve">Members </w:t>
      </w:r>
      <w:r w:rsidR="007E0DFC" w:rsidRPr="00CE0C3D">
        <w:rPr>
          <w:sz w:val="22"/>
          <w:szCs w:val="22"/>
        </w:rPr>
        <w:t>present:</w:t>
      </w:r>
      <w:r w:rsidR="003A0869" w:rsidRPr="00CE0C3D">
        <w:rPr>
          <w:sz w:val="22"/>
          <w:szCs w:val="22"/>
        </w:rPr>
        <w:t xml:space="preserve"> </w:t>
      </w:r>
      <w:r w:rsidR="00A47BA3" w:rsidRPr="00CE0C3D">
        <w:rPr>
          <w:sz w:val="22"/>
          <w:szCs w:val="22"/>
        </w:rPr>
        <w:t>Chris Lee</w:t>
      </w:r>
      <w:r w:rsidR="00CE0C3D">
        <w:rPr>
          <w:sz w:val="22"/>
          <w:szCs w:val="22"/>
        </w:rPr>
        <w:t xml:space="preserve">, </w:t>
      </w:r>
      <w:r w:rsidR="0079548B">
        <w:rPr>
          <w:sz w:val="22"/>
          <w:szCs w:val="22"/>
        </w:rPr>
        <w:t>Trevor Nun</w:t>
      </w:r>
      <w:r w:rsidR="00CE0C3D">
        <w:rPr>
          <w:sz w:val="22"/>
          <w:szCs w:val="22"/>
        </w:rPr>
        <w:t>n</w:t>
      </w:r>
      <w:r w:rsidR="0079548B">
        <w:rPr>
          <w:sz w:val="22"/>
          <w:szCs w:val="22"/>
        </w:rPr>
        <w:t xml:space="preserve">, </w:t>
      </w:r>
      <w:r w:rsidR="00D22E88">
        <w:rPr>
          <w:sz w:val="22"/>
          <w:szCs w:val="22"/>
        </w:rPr>
        <w:t>Paige Den Adel</w:t>
      </w:r>
      <w:r w:rsidR="004D7E00">
        <w:rPr>
          <w:sz w:val="22"/>
          <w:szCs w:val="22"/>
        </w:rPr>
        <w:t>, Margee Shaffer</w:t>
      </w:r>
      <w:r w:rsidR="00C5749C">
        <w:rPr>
          <w:sz w:val="22"/>
          <w:szCs w:val="22"/>
        </w:rPr>
        <w:t xml:space="preserve">, </w:t>
      </w:r>
      <w:r w:rsidR="00C5749C" w:rsidRPr="00CE0C3D">
        <w:rPr>
          <w:sz w:val="22"/>
          <w:szCs w:val="22"/>
        </w:rPr>
        <w:t>Alisa Olson, Ann Semprini</w:t>
      </w:r>
      <w:r w:rsidR="005663FC">
        <w:rPr>
          <w:sz w:val="22"/>
          <w:szCs w:val="22"/>
        </w:rPr>
        <w:t xml:space="preserve">, </w:t>
      </w:r>
      <w:r w:rsidR="005E63AE">
        <w:rPr>
          <w:sz w:val="22"/>
          <w:szCs w:val="22"/>
        </w:rPr>
        <w:t xml:space="preserve">Joshua Strehle, </w:t>
      </w:r>
      <w:r w:rsidR="002456C9">
        <w:rPr>
          <w:sz w:val="22"/>
          <w:szCs w:val="22"/>
        </w:rPr>
        <w:t>Schyler Bardole</w:t>
      </w:r>
      <w:r w:rsidR="002456C9" w:rsidRPr="00CE0C3D">
        <w:rPr>
          <w:sz w:val="22"/>
          <w:szCs w:val="22"/>
        </w:rPr>
        <w:t xml:space="preserve"> </w:t>
      </w:r>
      <w:r w:rsidR="001C6925" w:rsidRPr="00CE0C3D">
        <w:rPr>
          <w:sz w:val="22"/>
          <w:szCs w:val="22"/>
        </w:rPr>
        <w:t xml:space="preserve">and </w:t>
      </w:r>
      <w:r w:rsidR="00C168CC" w:rsidRPr="00CE0C3D">
        <w:rPr>
          <w:sz w:val="22"/>
          <w:szCs w:val="22"/>
        </w:rPr>
        <w:t>Area Director</w:t>
      </w:r>
      <w:r w:rsidRPr="00CE0C3D">
        <w:rPr>
          <w:sz w:val="22"/>
          <w:szCs w:val="22"/>
        </w:rPr>
        <w:t xml:space="preserve"> Cindy Duhrkopf</w:t>
      </w:r>
    </w:p>
    <w:p w14:paraId="45EF806E" w14:textId="50B7FB01" w:rsidR="0079548B" w:rsidRDefault="00076090" w:rsidP="00076090">
      <w:pPr>
        <w:rPr>
          <w:sz w:val="22"/>
          <w:szCs w:val="22"/>
        </w:rPr>
      </w:pPr>
      <w:r w:rsidRPr="00CE0C3D">
        <w:rPr>
          <w:sz w:val="22"/>
          <w:szCs w:val="22"/>
        </w:rPr>
        <w:t>Excused</w:t>
      </w:r>
      <w:r w:rsidR="003A0869" w:rsidRPr="00CE0C3D">
        <w:rPr>
          <w:sz w:val="22"/>
          <w:szCs w:val="22"/>
        </w:rPr>
        <w:t>:</w:t>
      </w:r>
      <w:r w:rsidR="00A47BA3" w:rsidRPr="00CE0C3D">
        <w:rPr>
          <w:sz w:val="22"/>
          <w:szCs w:val="22"/>
        </w:rPr>
        <w:t xml:space="preserve"> </w:t>
      </w:r>
      <w:r w:rsidR="00C5749C">
        <w:rPr>
          <w:sz w:val="22"/>
          <w:szCs w:val="22"/>
        </w:rPr>
        <w:t xml:space="preserve">Heath </w:t>
      </w:r>
      <w:r w:rsidR="006550AE">
        <w:rPr>
          <w:sz w:val="22"/>
          <w:szCs w:val="22"/>
        </w:rPr>
        <w:t>Hansen</w:t>
      </w:r>
      <w:r w:rsidR="004D7E00">
        <w:rPr>
          <w:sz w:val="22"/>
          <w:szCs w:val="22"/>
        </w:rPr>
        <w:t xml:space="preserve">, </w:t>
      </w:r>
      <w:r w:rsidR="00F92277">
        <w:rPr>
          <w:sz w:val="22"/>
          <w:szCs w:val="22"/>
        </w:rPr>
        <w:t xml:space="preserve">, </w:t>
      </w:r>
      <w:r w:rsidR="00F92277">
        <w:rPr>
          <w:sz w:val="22"/>
          <w:szCs w:val="22"/>
        </w:rPr>
        <w:t>Char Bitner, Tonya Weber</w:t>
      </w:r>
    </w:p>
    <w:p w14:paraId="083C7F53" w14:textId="2B541AC3" w:rsidR="00947C2D" w:rsidRPr="00CE0C3D" w:rsidRDefault="00076090" w:rsidP="00076090">
      <w:pPr>
        <w:rPr>
          <w:sz w:val="22"/>
          <w:szCs w:val="22"/>
        </w:rPr>
      </w:pPr>
      <w:r w:rsidRPr="00CE0C3D">
        <w:rPr>
          <w:sz w:val="22"/>
          <w:szCs w:val="22"/>
        </w:rPr>
        <w:t>Guest</w:t>
      </w:r>
      <w:r w:rsidRPr="00D22E88">
        <w:rPr>
          <w:sz w:val="22"/>
          <w:szCs w:val="22"/>
        </w:rPr>
        <w:t>:</w:t>
      </w:r>
      <w:r w:rsidR="00045F92" w:rsidRPr="00D22E88">
        <w:rPr>
          <w:sz w:val="22"/>
          <w:szCs w:val="22"/>
        </w:rPr>
        <w:t xml:space="preserve">  </w:t>
      </w:r>
      <w:r w:rsidR="00095080">
        <w:rPr>
          <w:sz w:val="22"/>
          <w:szCs w:val="22"/>
        </w:rPr>
        <w:t>Jo Ra</w:t>
      </w:r>
      <w:r w:rsidR="00741725">
        <w:rPr>
          <w:sz w:val="22"/>
          <w:szCs w:val="22"/>
        </w:rPr>
        <w:t xml:space="preserve">smussen, </w:t>
      </w:r>
      <w:r w:rsidR="00AD005D">
        <w:rPr>
          <w:sz w:val="22"/>
          <w:szCs w:val="22"/>
        </w:rPr>
        <w:t>Jotham Arber,</w:t>
      </w:r>
      <w:r w:rsidR="005C4A91">
        <w:rPr>
          <w:sz w:val="22"/>
          <w:szCs w:val="22"/>
        </w:rPr>
        <w:t xml:space="preserve"> Sara Miller, </w:t>
      </w:r>
      <w:r w:rsidR="00A70F3C">
        <w:rPr>
          <w:sz w:val="22"/>
          <w:szCs w:val="22"/>
        </w:rPr>
        <w:t xml:space="preserve">Nikki Schwering, </w:t>
      </w:r>
      <w:r w:rsidR="0024119D">
        <w:rPr>
          <w:sz w:val="22"/>
          <w:szCs w:val="22"/>
        </w:rPr>
        <w:t xml:space="preserve">Jenny Jessen, </w:t>
      </w:r>
      <w:r w:rsidR="00AD005D">
        <w:rPr>
          <w:sz w:val="22"/>
          <w:szCs w:val="22"/>
        </w:rPr>
        <w:t xml:space="preserve">Becky </w:t>
      </w:r>
      <w:r w:rsidR="005F1C70">
        <w:rPr>
          <w:sz w:val="22"/>
          <w:szCs w:val="22"/>
        </w:rPr>
        <w:t xml:space="preserve">Wolf, Jill Hawkinson, Derrick </w:t>
      </w:r>
      <w:r w:rsidR="00CC52F3">
        <w:rPr>
          <w:sz w:val="22"/>
          <w:szCs w:val="22"/>
        </w:rPr>
        <w:t>Thygesen</w:t>
      </w:r>
    </w:p>
    <w:p w14:paraId="13ED3CE4" w14:textId="77777777" w:rsidR="00666A5A" w:rsidRPr="00CE0C3D" w:rsidRDefault="00C04364" w:rsidP="00045F92">
      <w:pPr>
        <w:tabs>
          <w:tab w:val="left" w:pos="1973"/>
        </w:tabs>
        <w:rPr>
          <w:sz w:val="22"/>
          <w:szCs w:val="22"/>
        </w:rPr>
      </w:pPr>
      <w:r w:rsidRPr="00CE0C3D">
        <w:rPr>
          <w:sz w:val="22"/>
          <w:szCs w:val="22"/>
        </w:rPr>
        <w:t>Quorum</w:t>
      </w:r>
      <w:r w:rsidR="00461088" w:rsidRPr="00CE0C3D">
        <w:rPr>
          <w:sz w:val="22"/>
          <w:szCs w:val="22"/>
        </w:rPr>
        <w:t xml:space="preserve"> was meet. </w:t>
      </w:r>
      <w:r w:rsidR="00045F92" w:rsidRPr="00CE0C3D">
        <w:rPr>
          <w:sz w:val="22"/>
          <w:szCs w:val="22"/>
        </w:rPr>
        <w:t xml:space="preserve"> </w:t>
      </w:r>
      <w:r w:rsidR="00045F92" w:rsidRPr="00CE0C3D">
        <w:rPr>
          <w:sz w:val="22"/>
          <w:szCs w:val="22"/>
        </w:rPr>
        <w:tab/>
        <w:t xml:space="preserve"> </w:t>
      </w:r>
    </w:p>
    <w:p w14:paraId="0F45B0FA" w14:textId="77777777" w:rsidR="00076090" w:rsidRPr="00CE0C3D" w:rsidRDefault="00076090" w:rsidP="00076090">
      <w:pPr>
        <w:rPr>
          <w:sz w:val="22"/>
          <w:szCs w:val="22"/>
        </w:rPr>
      </w:pPr>
    </w:p>
    <w:p w14:paraId="7FA3187F" w14:textId="37987870" w:rsidR="00C92FD6" w:rsidRDefault="00C92FD6" w:rsidP="00076090">
      <w:pPr>
        <w:rPr>
          <w:sz w:val="22"/>
          <w:szCs w:val="22"/>
        </w:rPr>
      </w:pPr>
      <w:r w:rsidRPr="00CE0C3D">
        <w:rPr>
          <w:sz w:val="22"/>
          <w:szCs w:val="22"/>
        </w:rPr>
        <w:t xml:space="preserve">Chair </w:t>
      </w:r>
      <w:r w:rsidR="00303822">
        <w:rPr>
          <w:sz w:val="22"/>
          <w:szCs w:val="22"/>
        </w:rPr>
        <w:t>Nunn</w:t>
      </w:r>
      <w:r w:rsidR="00076090" w:rsidRPr="00CE0C3D">
        <w:rPr>
          <w:sz w:val="22"/>
          <w:szCs w:val="22"/>
        </w:rPr>
        <w:t xml:space="preserve"> called the meeting to order at </w:t>
      </w:r>
      <w:r w:rsidR="00303822">
        <w:rPr>
          <w:sz w:val="22"/>
          <w:szCs w:val="22"/>
        </w:rPr>
        <w:t>11:</w:t>
      </w:r>
      <w:r w:rsidR="00D22E88">
        <w:rPr>
          <w:sz w:val="22"/>
          <w:szCs w:val="22"/>
        </w:rPr>
        <w:t>0</w:t>
      </w:r>
      <w:r w:rsidR="00CC52F3">
        <w:rPr>
          <w:sz w:val="22"/>
          <w:szCs w:val="22"/>
        </w:rPr>
        <w:t>3</w:t>
      </w:r>
      <w:r w:rsidR="00303822">
        <w:rPr>
          <w:sz w:val="22"/>
          <w:szCs w:val="22"/>
        </w:rPr>
        <w:t xml:space="preserve"> AM</w:t>
      </w:r>
      <w:r w:rsidRPr="00CE0C3D">
        <w:rPr>
          <w:sz w:val="22"/>
          <w:szCs w:val="22"/>
        </w:rPr>
        <w:t xml:space="preserve">. </w:t>
      </w:r>
    </w:p>
    <w:p w14:paraId="2EEFAA63" w14:textId="4084005A" w:rsidR="00CE0C3D" w:rsidRDefault="009D7F46" w:rsidP="00CE0C3D">
      <w:pPr>
        <w:rPr>
          <w:color w:val="000000"/>
          <w:sz w:val="22"/>
          <w:szCs w:val="22"/>
        </w:rPr>
      </w:pPr>
      <w:r w:rsidRPr="00CE0C3D">
        <w:rPr>
          <w:b/>
          <w:color w:val="000000"/>
          <w:sz w:val="22"/>
          <w:szCs w:val="22"/>
        </w:rPr>
        <w:t>Approval of Consent Items</w:t>
      </w:r>
      <w:r w:rsidRPr="00CE0C3D">
        <w:rPr>
          <w:b/>
          <w:color w:val="000000"/>
          <w:sz w:val="22"/>
          <w:szCs w:val="22"/>
        </w:rPr>
        <w:tab/>
      </w:r>
      <w:r w:rsidR="00CE0C3D">
        <w:rPr>
          <w:b/>
          <w:color w:val="000000"/>
          <w:sz w:val="22"/>
          <w:szCs w:val="22"/>
        </w:rPr>
        <w:t xml:space="preserve">: </w:t>
      </w:r>
      <w:r w:rsidR="00D22E88">
        <w:rPr>
          <w:color w:val="000000"/>
          <w:sz w:val="22"/>
          <w:szCs w:val="22"/>
        </w:rPr>
        <w:t xml:space="preserve">A motion was made by </w:t>
      </w:r>
      <w:r w:rsidR="007D2C83">
        <w:rPr>
          <w:color w:val="000000"/>
          <w:sz w:val="22"/>
          <w:szCs w:val="22"/>
        </w:rPr>
        <w:t>Semprini</w:t>
      </w:r>
      <w:r w:rsidR="00D22E88">
        <w:rPr>
          <w:color w:val="000000"/>
          <w:sz w:val="22"/>
          <w:szCs w:val="22"/>
        </w:rPr>
        <w:t xml:space="preserve"> to approve the agenda, seconded by </w:t>
      </w:r>
      <w:r w:rsidR="00C174CD">
        <w:rPr>
          <w:color w:val="000000"/>
          <w:sz w:val="22"/>
          <w:szCs w:val="22"/>
        </w:rPr>
        <w:t>Lee</w:t>
      </w:r>
      <w:r w:rsidR="00D22E88">
        <w:rPr>
          <w:color w:val="000000"/>
          <w:sz w:val="22"/>
          <w:szCs w:val="22"/>
        </w:rPr>
        <w:t xml:space="preserve">, all were in favor, the agenda was approved. </w:t>
      </w:r>
    </w:p>
    <w:p w14:paraId="3B686152" w14:textId="01CE7076" w:rsidR="00D22E88" w:rsidRDefault="00C174CD" w:rsidP="00CE0C3D">
      <w:pPr>
        <w:rPr>
          <w:color w:val="000000"/>
          <w:sz w:val="22"/>
          <w:szCs w:val="22"/>
        </w:rPr>
      </w:pPr>
      <w:r>
        <w:rPr>
          <w:color w:val="000000"/>
          <w:sz w:val="22"/>
          <w:szCs w:val="22"/>
        </w:rPr>
        <w:t>Strehle</w:t>
      </w:r>
      <w:r w:rsidR="00D22E88">
        <w:rPr>
          <w:color w:val="000000"/>
          <w:sz w:val="22"/>
          <w:szCs w:val="22"/>
        </w:rPr>
        <w:t xml:space="preserve"> made a motion to approve the minutes of </w:t>
      </w:r>
      <w:r w:rsidR="00230C8A">
        <w:rPr>
          <w:color w:val="000000"/>
          <w:sz w:val="22"/>
          <w:szCs w:val="22"/>
        </w:rPr>
        <w:t>May 16, 2024</w:t>
      </w:r>
      <w:r w:rsidR="00D22E88">
        <w:rPr>
          <w:color w:val="000000"/>
          <w:sz w:val="22"/>
          <w:szCs w:val="22"/>
        </w:rPr>
        <w:t xml:space="preserve">, </w:t>
      </w:r>
      <w:r w:rsidR="009B367E">
        <w:rPr>
          <w:color w:val="000000"/>
          <w:sz w:val="22"/>
          <w:szCs w:val="22"/>
        </w:rPr>
        <w:t>Shaffer</w:t>
      </w:r>
      <w:r w:rsidR="00D22E88">
        <w:rPr>
          <w:color w:val="000000"/>
          <w:sz w:val="22"/>
          <w:szCs w:val="22"/>
        </w:rPr>
        <w:t xml:space="preserve"> seconded, all were in favor, the minutes were approved. The financials were presented</w:t>
      </w:r>
      <w:r w:rsidR="00821C3A">
        <w:rPr>
          <w:color w:val="000000"/>
          <w:sz w:val="22"/>
          <w:szCs w:val="22"/>
        </w:rPr>
        <w:t xml:space="preserve"> by Duhrkopf, she indicated we now have a better idea of carry forward once the May claims were paid</w:t>
      </w:r>
      <w:r w:rsidR="00D22E88">
        <w:rPr>
          <w:color w:val="000000"/>
          <w:sz w:val="22"/>
          <w:szCs w:val="22"/>
        </w:rPr>
        <w:t xml:space="preserve">. </w:t>
      </w:r>
      <w:r w:rsidR="00D1454C">
        <w:rPr>
          <w:color w:val="000000"/>
          <w:sz w:val="22"/>
          <w:szCs w:val="22"/>
        </w:rPr>
        <w:t>DenAdel</w:t>
      </w:r>
      <w:r w:rsidR="00D22E88">
        <w:rPr>
          <w:color w:val="000000"/>
          <w:sz w:val="22"/>
          <w:szCs w:val="22"/>
        </w:rPr>
        <w:t xml:space="preserve"> made a motion to approve the financials, </w:t>
      </w:r>
      <w:r w:rsidR="00D1454C">
        <w:rPr>
          <w:color w:val="000000"/>
          <w:sz w:val="22"/>
          <w:szCs w:val="22"/>
        </w:rPr>
        <w:t>Semprini</w:t>
      </w:r>
      <w:r w:rsidR="00D22E88">
        <w:rPr>
          <w:color w:val="000000"/>
          <w:sz w:val="22"/>
          <w:szCs w:val="22"/>
        </w:rPr>
        <w:t xml:space="preserve"> seconded the motion, all were in favor, financials were approved. </w:t>
      </w:r>
    </w:p>
    <w:p w14:paraId="2E6A59F6" w14:textId="08B244BE" w:rsidR="009D7F46" w:rsidRPr="00CE0C3D" w:rsidRDefault="009D7F46" w:rsidP="00CE0C3D">
      <w:pPr>
        <w:rPr>
          <w:sz w:val="22"/>
          <w:szCs w:val="22"/>
        </w:rPr>
      </w:pPr>
      <w:r w:rsidRPr="00CE0C3D">
        <w:rPr>
          <w:b/>
          <w:sz w:val="22"/>
          <w:szCs w:val="22"/>
        </w:rPr>
        <w:t>Board Member Recruitment and Terms</w:t>
      </w:r>
      <w:r w:rsidR="00D1454C">
        <w:rPr>
          <w:b/>
          <w:sz w:val="22"/>
          <w:szCs w:val="22"/>
        </w:rPr>
        <w:t xml:space="preserve"> </w:t>
      </w:r>
      <w:r w:rsidR="00EF4E17">
        <w:rPr>
          <w:sz w:val="22"/>
          <w:szCs w:val="22"/>
        </w:rPr>
        <w:t xml:space="preserve">Duhrkopf is recommending a male member who may come from any county </w:t>
      </w:r>
      <w:r w:rsidR="0050235A">
        <w:rPr>
          <w:sz w:val="22"/>
          <w:szCs w:val="22"/>
        </w:rPr>
        <w:t xml:space="preserve">with priority being Carroll or Greene Counties. </w:t>
      </w:r>
      <w:r w:rsidR="00C21119">
        <w:rPr>
          <w:sz w:val="22"/>
          <w:szCs w:val="22"/>
        </w:rPr>
        <w:t xml:space="preserve">Semprini, Lee and Olson were recognized for their time serving on the board. We appreciate the time that they have given. </w:t>
      </w:r>
    </w:p>
    <w:p w14:paraId="4109FDAC" w14:textId="77777777" w:rsidR="009D7F46" w:rsidRPr="00CE0C3D" w:rsidRDefault="009D7F46" w:rsidP="009D7F46">
      <w:pPr>
        <w:rPr>
          <w:b/>
          <w:color w:val="000000"/>
          <w:sz w:val="22"/>
          <w:szCs w:val="22"/>
        </w:rPr>
      </w:pPr>
      <w:r w:rsidRPr="00CE0C3D">
        <w:rPr>
          <w:b/>
          <w:sz w:val="22"/>
          <w:szCs w:val="22"/>
        </w:rPr>
        <w:t xml:space="preserve">Discussion and Action Items:   </w:t>
      </w:r>
    </w:p>
    <w:p w14:paraId="53F12DCF" w14:textId="4D38E109" w:rsidR="00E00ADB" w:rsidRDefault="00835FA2" w:rsidP="00793B33">
      <w:pPr>
        <w:pBdr>
          <w:top w:val="nil"/>
          <w:left w:val="nil"/>
          <w:bottom w:val="nil"/>
          <w:right w:val="nil"/>
          <w:between w:val="nil"/>
        </w:pBdr>
        <w:rPr>
          <w:sz w:val="22"/>
          <w:szCs w:val="22"/>
        </w:rPr>
      </w:pPr>
      <w:bookmarkStart w:id="0" w:name="_heading=h.gjdgxs" w:colFirst="0" w:colLast="0"/>
      <w:bookmarkEnd w:id="0"/>
      <w:r w:rsidRPr="00793B33">
        <w:rPr>
          <w:sz w:val="22"/>
          <w:szCs w:val="22"/>
        </w:rPr>
        <w:t>F</w:t>
      </w:r>
      <w:r w:rsidR="001657F5">
        <w:rPr>
          <w:sz w:val="22"/>
          <w:szCs w:val="22"/>
        </w:rPr>
        <w:t>Y25 state contract was signed by Nunn on June 19</w:t>
      </w:r>
      <w:r w:rsidR="001657F5" w:rsidRPr="001657F5">
        <w:rPr>
          <w:sz w:val="22"/>
          <w:szCs w:val="22"/>
          <w:vertAlign w:val="superscript"/>
        </w:rPr>
        <w:t>th</w:t>
      </w:r>
      <w:r w:rsidR="001657F5">
        <w:rPr>
          <w:sz w:val="22"/>
          <w:szCs w:val="22"/>
        </w:rPr>
        <w:t xml:space="preserve">. Contracts to programs have been </w:t>
      </w:r>
      <w:r w:rsidR="00E00ADB">
        <w:rPr>
          <w:sz w:val="22"/>
          <w:szCs w:val="22"/>
        </w:rPr>
        <w:t xml:space="preserve">sent out and the majority returned. Duhrkopf will meet with Nunn to have his signature complete the process for FY25. </w:t>
      </w:r>
      <w:r w:rsidR="00277B1E">
        <w:rPr>
          <w:sz w:val="22"/>
          <w:szCs w:val="22"/>
        </w:rPr>
        <w:t xml:space="preserve">The HOPES contractors meet with </w:t>
      </w:r>
      <w:r w:rsidR="004E59C6">
        <w:rPr>
          <w:sz w:val="22"/>
          <w:szCs w:val="22"/>
        </w:rPr>
        <w:t>a couple of board members and Duhrkopf of June 14</w:t>
      </w:r>
      <w:r w:rsidR="004E59C6" w:rsidRPr="004E59C6">
        <w:rPr>
          <w:sz w:val="22"/>
          <w:szCs w:val="22"/>
          <w:vertAlign w:val="superscript"/>
        </w:rPr>
        <w:t>th</w:t>
      </w:r>
      <w:r w:rsidR="004E59C6">
        <w:rPr>
          <w:sz w:val="22"/>
          <w:szCs w:val="22"/>
        </w:rPr>
        <w:t xml:space="preserve"> to discuss staffing changes for FY25. Due to staff leaving and the high cost of training discussions were held as to how best serve the area with a more regional approach. </w:t>
      </w:r>
      <w:r w:rsidR="008213CF">
        <w:rPr>
          <w:sz w:val="22"/>
          <w:szCs w:val="22"/>
        </w:rPr>
        <w:t xml:space="preserve">The HOPES Contractors are seeking the P4F Boards approval to allow cross county </w:t>
      </w:r>
      <w:r w:rsidR="00A8517C">
        <w:rPr>
          <w:sz w:val="22"/>
          <w:szCs w:val="22"/>
        </w:rPr>
        <w:t>supervision</w:t>
      </w:r>
      <w:r w:rsidR="008213CF">
        <w:rPr>
          <w:sz w:val="22"/>
          <w:szCs w:val="22"/>
        </w:rPr>
        <w:t xml:space="preserve">, extend services out of designated counties and allow the a regional approach to </w:t>
      </w:r>
      <w:r w:rsidR="00A8517C">
        <w:rPr>
          <w:sz w:val="22"/>
          <w:szCs w:val="22"/>
        </w:rPr>
        <w:t>supervision</w:t>
      </w:r>
      <w:r w:rsidR="008213CF">
        <w:rPr>
          <w:sz w:val="22"/>
          <w:szCs w:val="22"/>
        </w:rPr>
        <w:t xml:space="preserve"> should need arise. </w:t>
      </w:r>
      <w:r w:rsidR="00D829F0">
        <w:rPr>
          <w:sz w:val="22"/>
          <w:szCs w:val="22"/>
        </w:rPr>
        <w:t xml:space="preserve">Olson made a motion to accept the recommendations, Semprini seconded the motion. All were in favor. </w:t>
      </w:r>
    </w:p>
    <w:p w14:paraId="457D607A" w14:textId="1E4F5261" w:rsidR="00AE40A3" w:rsidRDefault="00D829F0" w:rsidP="00793B33">
      <w:pPr>
        <w:pBdr>
          <w:top w:val="nil"/>
          <w:left w:val="nil"/>
          <w:bottom w:val="nil"/>
          <w:right w:val="nil"/>
          <w:between w:val="nil"/>
        </w:pBdr>
        <w:rPr>
          <w:sz w:val="22"/>
          <w:szCs w:val="22"/>
        </w:rPr>
      </w:pPr>
      <w:r>
        <w:rPr>
          <w:sz w:val="22"/>
          <w:szCs w:val="22"/>
        </w:rPr>
        <w:t xml:space="preserve">FY24 carryforward projections were discussed. </w:t>
      </w:r>
      <w:r w:rsidR="00E3059A">
        <w:rPr>
          <w:sz w:val="22"/>
          <w:szCs w:val="22"/>
        </w:rPr>
        <w:t>Streh</w:t>
      </w:r>
      <w:r w:rsidR="00DB53F1">
        <w:rPr>
          <w:sz w:val="22"/>
          <w:szCs w:val="22"/>
        </w:rPr>
        <w:t>le made amotion to apply FY24 Carryforward funding to the Child Care Project and the P</w:t>
      </w:r>
      <w:r w:rsidR="000F1B81">
        <w:rPr>
          <w:sz w:val="22"/>
          <w:szCs w:val="22"/>
        </w:rPr>
        <w:t>4F Board and Area Directors request allowing them to be fully funded</w:t>
      </w:r>
      <w:r w:rsidR="00CB688E">
        <w:rPr>
          <w:sz w:val="22"/>
          <w:szCs w:val="22"/>
        </w:rPr>
        <w:t xml:space="preserve"> for FY25. The Child Care Project at $79,640.00 and the P4F Board and Area Director at $</w:t>
      </w:r>
      <w:r w:rsidR="00DA0152">
        <w:rPr>
          <w:sz w:val="22"/>
          <w:szCs w:val="22"/>
        </w:rPr>
        <w:t xml:space="preserve">75,000. Semprini seconded the motion.  All were in favor motion passed. </w:t>
      </w:r>
    </w:p>
    <w:p w14:paraId="0B2210FF" w14:textId="33BA11A4" w:rsidR="00DA0152" w:rsidRDefault="00DA0152" w:rsidP="00793B33">
      <w:pPr>
        <w:pBdr>
          <w:top w:val="nil"/>
          <w:left w:val="nil"/>
          <w:bottom w:val="nil"/>
          <w:right w:val="nil"/>
          <w:between w:val="nil"/>
        </w:pBdr>
        <w:rPr>
          <w:sz w:val="22"/>
          <w:szCs w:val="22"/>
        </w:rPr>
      </w:pPr>
      <w:r>
        <w:rPr>
          <w:sz w:val="22"/>
          <w:szCs w:val="22"/>
        </w:rPr>
        <w:t>The P4F E</w:t>
      </w:r>
      <w:r w:rsidR="0065651A">
        <w:rPr>
          <w:sz w:val="22"/>
          <w:szCs w:val="22"/>
        </w:rPr>
        <w:t xml:space="preserve">arly Childhood Community Plan for 2025-2029 was presented, Duhrkopf highlighted the goals and explained how P4F tries to algin with the state goals when appropriate. </w:t>
      </w:r>
      <w:r w:rsidR="00B13A2D">
        <w:rPr>
          <w:sz w:val="22"/>
          <w:szCs w:val="22"/>
        </w:rPr>
        <w:t>DenAdel made a motion to approve the plan, Shaffer seconded the motion.  All were in favor the plan was approved. Duhrkopf will finali</w:t>
      </w:r>
      <w:r w:rsidR="00B77B8B">
        <w:rPr>
          <w:sz w:val="22"/>
          <w:szCs w:val="22"/>
        </w:rPr>
        <w:t xml:space="preserve">ze the plan with updated indicator data and submit it </w:t>
      </w:r>
      <w:r w:rsidR="00FA03E4">
        <w:rPr>
          <w:sz w:val="22"/>
          <w:szCs w:val="22"/>
        </w:rPr>
        <w:t>by the</w:t>
      </w:r>
      <w:r w:rsidR="00B77B8B">
        <w:rPr>
          <w:sz w:val="22"/>
          <w:szCs w:val="22"/>
        </w:rPr>
        <w:t xml:space="preserve"> October</w:t>
      </w:r>
      <w:r w:rsidR="00FA03E4">
        <w:rPr>
          <w:sz w:val="22"/>
          <w:szCs w:val="22"/>
        </w:rPr>
        <w:t xml:space="preserve"> 31, </w:t>
      </w:r>
      <w:r w:rsidR="00B77B8B">
        <w:rPr>
          <w:sz w:val="22"/>
          <w:szCs w:val="22"/>
        </w:rPr>
        <w:t>2024</w:t>
      </w:r>
      <w:r w:rsidR="00FA03E4">
        <w:rPr>
          <w:sz w:val="22"/>
          <w:szCs w:val="22"/>
        </w:rPr>
        <w:t xml:space="preserve"> deadline</w:t>
      </w:r>
      <w:r w:rsidR="00B77B8B">
        <w:rPr>
          <w:sz w:val="22"/>
          <w:szCs w:val="22"/>
        </w:rPr>
        <w:t xml:space="preserve"> to the state ECI Office</w:t>
      </w:r>
      <w:r w:rsidR="00F93689">
        <w:rPr>
          <w:sz w:val="22"/>
          <w:szCs w:val="22"/>
        </w:rPr>
        <w:t xml:space="preserve"> to complete our required Designation process. </w:t>
      </w:r>
    </w:p>
    <w:p w14:paraId="5EB2E2BA" w14:textId="7B744658" w:rsidR="006754F9" w:rsidRDefault="006754F9" w:rsidP="00793B33">
      <w:pPr>
        <w:pBdr>
          <w:top w:val="nil"/>
          <w:left w:val="nil"/>
          <w:bottom w:val="nil"/>
          <w:right w:val="nil"/>
          <w:between w:val="nil"/>
        </w:pBdr>
        <w:rPr>
          <w:sz w:val="22"/>
          <w:szCs w:val="22"/>
        </w:rPr>
      </w:pPr>
      <w:r>
        <w:rPr>
          <w:sz w:val="22"/>
          <w:szCs w:val="22"/>
        </w:rPr>
        <w:t xml:space="preserve">Election of officer for FY25 took place. Semprini made a motion to nominate Nunn as Chair, Shaffer as Vice Chair, Strehle as Secretary and DenAdel as Treasurer. </w:t>
      </w:r>
      <w:r w:rsidR="00B22197">
        <w:rPr>
          <w:sz w:val="22"/>
          <w:szCs w:val="22"/>
        </w:rPr>
        <w:t>Bard</w:t>
      </w:r>
      <w:r w:rsidR="002C1606">
        <w:rPr>
          <w:sz w:val="22"/>
          <w:szCs w:val="22"/>
        </w:rPr>
        <w:t xml:space="preserve">ole seconded the motion, all were in favor the slate of officers will be effective July 1, 2025. </w:t>
      </w:r>
    </w:p>
    <w:p w14:paraId="53B0522F" w14:textId="77777777" w:rsidR="002C1606" w:rsidRDefault="002C1606" w:rsidP="00793B33">
      <w:pPr>
        <w:pBdr>
          <w:top w:val="nil"/>
          <w:left w:val="nil"/>
          <w:bottom w:val="nil"/>
          <w:right w:val="nil"/>
          <w:between w:val="nil"/>
        </w:pBdr>
        <w:rPr>
          <w:sz w:val="22"/>
          <w:szCs w:val="22"/>
        </w:rPr>
      </w:pPr>
    </w:p>
    <w:p w14:paraId="00C3194E" w14:textId="77777777" w:rsidR="000678A8" w:rsidRPr="00632816" w:rsidRDefault="009D7F46" w:rsidP="00632816">
      <w:pPr>
        <w:pBdr>
          <w:top w:val="nil"/>
          <w:left w:val="nil"/>
          <w:bottom w:val="nil"/>
          <w:right w:val="nil"/>
          <w:between w:val="nil"/>
        </w:pBdr>
        <w:rPr>
          <w:b/>
          <w:sz w:val="22"/>
          <w:szCs w:val="22"/>
        </w:rPr>
      </w:pPr>
      <w:r w:rsidRPr="00632816">
        <w:rPr>
          <w:b/>
          <w:sz w:val="22"/>
          <w:szCs w:val="22"/>
        </w:rPr>
        <w:t>Discussion and Updates in P4F Early Childhood Iowa Area</w:t>
      </w:r>
      <w:r w:rsidR="00EE325A" w:rsidRPr="00632816">
        <w:rPr>
          <w:b/>
          <w:sz w:val="22"/>
          <w:szCs w:val="22"/>
        </w:rPr>
        <w:t xml:space="preserve"> </w:t>
      </w:r>
    </w:p>
    <w:p w14:paraId="57AE6362" w14:textId="3A65F851" w:rsidR="00A22247" w:rsidRPr="009A264E" w:rsidRDefault="009F0363" w:rsidP="009A264E">
      <w:pPr>
        <w:pBdr>
          <w:top w:val="nil"/>
          <w:left w:val="nil"/>
          <w:bottom w:val="nil"/>
          <w:right w:val="nil"/>
          <w:between w:val="nil"/>
        </w:pBdr>
        <w:rPr>
          <w:b/>
          <w:sz w:val="22"/>
          <w:szCs w:val="22"/>
        </w:rPr>
      </w:pPr>
      <w:r>
        <w:rPr>
          <w:bCs/>
          <w:sz w:val="22"/>
          <w:szCs w:val="22"/>
        </w:rPr>
        <w:t xml:space="preserve">HHS Behavioral Health Districts Map is due to be released August 1. Duhrkopf attend a public meeting where three maps were presented. Although ECI will not be effected by the BH changes we are encouraged to follow the process as it may be similar to what ECI may go through in the future. </w:t>
      </w:r>
    </w:p>
    <w:p w14:paraId="7D88B6EB" w14:textId="77777777" w:rsidR="009D7F46" w:rsidRPr="000678A8" w:rsidRDefault="009D7F46" w:rsidP="000678A8">
      <w:pPr>
        <w:pStyle w:val="ListParagraph"/>
        <w:pBdr>
          <w:top w:val="nil"/>
          <w:left w:val="nil"/>
          <w:bottom w:val="nil"/>
          <w:right w:val="nil"/>
          <w:between w:val="nil"/>
        </w:pBdr>
        <w:rPr>
          <w:b/>
          <w:sz w:val="22"/>
          <w:szCs w:val="22"/>
        </w:rPr>
      </w:pPr>
    </w:p>
    <w:p w14:paraId="00DE49E4" w14:textId="77777777" w:rsidR="009D7F46" w:rsidRPr="00632816" w:rsidRDefault="009D7F46" w:rsidP="00632816">
      <w:pPr>
        <w:pBdr>
          <w:top w:val="nil"/>
          <w:left w:val="nil"/>
          <w:bottom w:val="nil"/>
          <w:right w:val="nil"/>
          <w:between w:val="nil"/>
        </w:pBdr>
        <w:rPr>
          <w:b/>
          <w:sz w:val="22"/>
          <w:szCs w:val="22"/>
        </w:rPr>
      </w:pPr>
      <w:r w:rsidRPr="00632816">
        <w:rPr>
          <w:b/>
          <w:sz w:val="22"/>
          <w:szCs w:val="22"/>
        </w:rPr>
        <w:t>Public Input</w:t>
      </w:r>
      <w:r w:rsidR="001A2F4A" w:rsidRPr="00632816">
        <w:rPr>
          <w:b/>
          <w:sz w:val="22"/>
          <w:szCs w:val="22"/>
        </w:rPr>
        <w:t xml:space="preserve"> </w:t>
      </w:r>
      <w:r w:rsidR="000678A8" w:rsidRPr="00632816">
        <w:rPr>
          <w:sz w:val="22"/>
          <w:szCs w:val="22"/>
        </w:rPr>
        <w:t>none</w:t>
      </w:r>
    </w:p>
    <w:p w14:paraId="6AC54E52" w14:textId="77777777" w:rsidR="009D7F46" w:rsidRPr="007E0DFC" w:rsidRDefault="009D7F46" w:rsidP="007E0DFC">
      <w:pPr>
        <w:pBdr>
          <w:top w:val="nil"/>
          <w:left w:val="nil"/>
          <w:bottom w:val="nil"/>
          <w:right w:val="nil"/>
          <w:between w:val="nil"/>
        </w:pBdr>
        <w:rPr>
          <w:sz w:val="22"/>
          <w:szCs w:val="22"/>
        </w:rPr>
      </w:pPr>
      <w:bookmarkStart w:id="1" w:name="_heading=h.30j0zll" w:colFirst="0" w:colLast="0"/>
      <w:bookmarkEnd w:id="1"/>
      <w:r w:rsidRPr="007E0DFC">
        <w:rPr>
          <w:b/>
          <w:sz w:val="22"/>
          <w:szCs w:val="22"/>
        </w:rPr>
        <w:t xml:space="preserve">Next Meetings: </w:t>
      </w:r>
    </w:p>
    <w:p w14:paraId="6213880D" w14:textId="190FD819" w:rsidR="001870C5" w:rsidRPr="007E0DFC" w:rsidRDefault="001870C5" w:rsidP="007E0DFC">
      <w:pPr>
        <w:pBdr>
          <w:top w:val="nil"/>
          <w:left w:val="nil"/>
          <w:bottom w:val="nil"/>
          <w:right w:val="nil"/>
          <w:between w:val="nil"/>
        </w:pBdr>
        <w:ind w:firstLine="720"/>
        <w:rPr>
          <w:sz w:val="22"/>
          <w:szCs w:val="22"/>
        </w:rPr>
      </w:pPr>
      <w:r w:rsidRPr="007E0DFC">
        <w:rPr>
          <w:sz w:val="22"/>
          <w:szCs w:val="22"/>
        </w:rPr>
        <w:t xml:space="preserve">July 18, 2024 11:00 AM  </w:t>
      </w:r>
      <w:r w:rsidRPr="007E0DFC">
        <w:rPr>
          <w:sz w:val="22"/>
          <w:szCs w:val="22"/>
        </w:rPr>
        <w:tab/>
        <w:t>If needed</w:t>
      </w:r>
      <w:r w:rsidR="00DE24D2">
        <w:rPr>
          <w:sz w:val="22"/>
          <w:szCs w:val="22"/>
        </w:rPr>
        <w:t>, Duhrkopf will notify the boa</w:t>
      </w:r>
      <w:r w:rsidR="00C327C6">
        <w:rPr>
          <w:sz w:val="22"/>
          <w:szCs w:val="22"/>
        </w:rPr>
        <w:t>rd by July 11,2024</w:t>
      </w:r>
    </w:p>
    <w:p w14:paraId="0E6E46C5" w14:textId="1B12D89F" w:rsidR="001870C5" w:rsidRPr="007E0DFC" w:rsidRDefault="00E46CDE" w:rsidP="007E0DFC">
      <w:pPr>
        <w:pBdr>
          <w:top w:val="nil"/>
          <w:left w:val="nil"/>
          <w:bottom w:val="nil"/>
          <w:right w:val="nil"/>
          <w:between w:val="nil"/>
        </w:pBdr>
        <w:ind w:firstLine="720"/>
        <w:rPr>
          <w:sz w:val="22"/>
          <w:szCs w:val="22"/>
        </w:rPr>
      </w:pPr>
      <w:r w:rsidRPr="007E0DFC">
        <w:rPr>
          <w:sz w:val="22"/>
          <w:szCs w:val="22"/>
        </w:rPr>
        <w:lastRenderedPageBreak/>
        <w:t xml:space="preserve">August only Executive Committee will meet to approve the Annual Report </w:t>
      </w:r>
    </w:p>
    <w:p w14:paraId="264FCE89" w14:textId="264ADC2A" w:rsidR="00F64F41" w:rsidRDefault="00F64F41" w:rsidP="007E0DFC">
      <w:pPr>
        <w:pBdr>
          <w:top w:val="nil"/>
          <w:left w:val="nil"/>
          <w:bottom w:val="nil"/>
          <w:right w:val="nil"/>
          <w:between w:val="nil"/>
        </w:pBdr>
        <w:ind w:firstLine="720"/>
        <w:rPr>
          <w:sz w:val="22"/>
          <w:szCs w:val="22"/>
        </w:rPr>
      </w:pPr>
      <w:r w:rsidRPr="007E0DFC">
        <w:rPr>
          <w:sz w:val="22"/>
          <w:szCs w:val="22"/>
        </w:rPr>
        <w:t>September 19, 2024 11:00 AM New Opportunities and Zoom</w:t>
      </w:r>
    </w:p>
    <w:p w14:paraId="7409EA39" w14:textId="51797D8C" w:rsidR="00B80AB2" w:rsidRPr="007E0DFC" w:rsidRDefault="00B80AB2" w:rsidP="007E0DFC">
      <w:pPr>
        <w:pBdr>
          <w:top w:val="nil"/>
          <w:left w:val="nil"/>
          <w:bottom w:val="nil"/>
          <w:right w:val="nil"/>
          <w:between w:val="nil"/>
        </w:pBdr>
        <w:ind w:firstLine="720"/>
        <w:rPr>
          <w:sz w:val="22"/>
          <w:szCs w:val="22"/>
        </w:rPr>
      </w:pPr>
      <w:r>
        <w:rPr>
          <w:sz w:val="22"/>
          <w:szCs w:val="22"/>
        </w:rPr>
        <w:t xml:space="preserve">October EDTF: Focused on connections to family through social media. </w:t>
      </w:r>
    </w:p>
    <w:p w14:paraId="092A0F70" w14:textId="3F74472D" w:rsidR="009D7F46" w:rsidRPr="007E0DFC" w:rsidRDefault="009D7F46" w:rsidP="007E0DFC">
      <w:pPr>
        <w:pBdr>
          <w:top w:val="nil"/>
          <w:left w:val="nil"/>
          <w:bottom w:val="nil"/>
          <w:right w:val="nil"/>
          <w:between w:val="nil"/>
        </w:pBdr>
        <w:rPr>
          <w:b/>
          <w:color w:val="000000"/>
          <w:sz w:val="22"/>
          <w:szCs w:val="22"/>
        </w:rPr>
      </w:pPr>
      <w:bookmarkStart w:id="2" w:name="_heading=h.t9osahy4spga" w:colFirst="0" w:colLast="0"/>
      <w:bookmarkEnd w:id="2"/>
      <w:r w:rsidRPr="007E0DFC">
        <w:rPr>
          <w:b/>
          <w:color w:val="000000"/>
          <w:sz w:val="22"/>
          <w:szCs w:val="22"/>
        </w:rPr>
        <w:t>Adjournment (Action)</w:t>
      </w:r>
      <w:r w:rsidR="001A2F4A" w:rsidRPr="007E0DFC">
        <w:rPr>
          <w:b/>
          <w:color w:val="000000"/>
          <w:sz w:val="22"/>
          <w:szCs w:val="22"/>
        </w:rPr>
        <w:t xml:space="preserve"> </w:t>
      </w:r>
      <w:r w:rsidR="002D4CAA">
        <w:rPr>
          <w:color w:val="000000"/>
          <w:sz w:val="22"/>
          <w:szCs w:val="22"/>
        </w:rPr>
        <w:t xml:space="preserve">Bardole made </w:t>
      </w:r>
      <w:r w:rsidR="001A2F4A" w:rsidRPr="007E0DFC">
        <w:rPr>
          <w:color w:val="000000"/>
          <w:sz w:val="22"/>
          <w:szCs w:val="22"/>
        </w:rPr>
        <w:t xml:space="preserve">a motion to adjourn at </w:t>
      </w:r>
      <w:r w:rsidR="00AA7DBF" w:rsidRPr="007E0DFC">
        <w:rPr>
          <w:color w:val="000000"/>
          <w:sz w:val="22"/>
          <w:szCs w:val="22"/>
        </w:rPr>
        <w:t>11:55</w:t>
      </w:r>
      <w:r w:rsidR="001A2F4A" w:rsidRPr="007E0DFC">
        <w:rPr>
          <w:color w:val="000000"/>
          <w:sz w:val="22"/>
          <w:szCs w:val="22"/>
        </w:rPr>
        <w:t xml:space="preserve"> </w:t>
      </w:r>
      <w:r w:rsidR="002D4CAA">
        <w:rPr>
          <w:color w:val="000000"/>
          <w:sz w:val="22"/>
          <w:szCs w:val="22"/>
        </w:rPr>
        <w:t>Olson</w:t>
      </w:r>
      <w:r w:rsidR="00DD3E5D" w:rsidRPr="007E0DFC">
        <w:rPr>
          <w:color w:val="000000"/>
          <w:sz w:val="22"/>
          <w:szCs w:val="22"/>
        </w:rPr>
        <w:t xml:space="preserve"> </w:t>
      </w:r>
      <w:r w:rsidR="001A2F4A" w:rsidRPr="007E0DFC">
        <w:rPr>
          <w:color w:val="000000"/>
          <w:sz w:val="22"/>
          <w:szCs w:val="22"/>
        </w:rPr>
        <w:t xml:space="preserve">seconded the motion, meeting adjourned. </w:t>
      </w:r>
    </w:p>
    <w:p w14:paraId="2D9EE739" w14:textId="77777777" w:rsidR="009D7F46" w:rsidRPr="00CE0C3D" w:rsidRDefault="009D7F46" w:rsidP="009D7F46">
      <w:pPr>
        <w:pBdr>
          <w:top w:val="nil"/>
          <w:left w:val="nil"/>
          <w:bottom w:val="nil"/>
          <w:right w:val="nil"/>
          <w:between w:val="nil"/>
        </w:pBdr>
        <w:ind w:left="576"/>
        <w:rPr>
          <w:b/>
          <w:color w:val="000000"/>
          <w:sz w:val="22"/>
          <w:szCs w:val="22"/>
        </w:rPr>
      </w:pPr>
    </w:p>
    <w:p w14:paraId="44193DA3" w14:textId="77777777" w:rsidR="00535121" w:rsidRDefault="00A85C2B" w:rsidP="00A727CD">
      <w:pPr>
        <w:rPr>
          <w:sz w:val="22"/>
          <w:szCs w:val="22"/>
        </w:rPr>
      </w:pPr>
      <w:r w:rsidRPr="00CE0C3D">
        <w:rPr>
          <w:sz w:val="22"/>
          <w:szCs w:val="22"/>
        </w:rPr>
        <w:tab/>
      </w:r>
      <w:r w:rsidR="00666A5A" w:rsidRPr="00CE0C3D">
        <w:rPr>
          <w:sz w:val="22"/>
          <w:szCs w:val="22"/>
        </w:rPr>
        <w:t xml:space="preserve">Minutes </w:t>
      </w:r>
      <w:r w:rsidR="001A2F4A" w:rsidRPr="00CE0C3D">
        <w:rPr>
          <w:sz w:val="22"/>
          <w:szCs w:val="22"/>
        </w:rPr>
        <w:t>respectfully</w:t>
      </w:r>
      <w:r w:rsidR="00666A5A" w:rsidRPr="00CE0C3D">
        <w:rPr>
          <w:sz w:val="22"/>
          <w:szCs w:val="22"/>
        </w:rPr>
        <w:t xml:space="preserve"> submitted by:</w:t>
      </w:r>
      <w:r w:rsidR="003A0869" w:rsidRPr="00CE0C3D">
        <w:rPr>
          <w:sz w:val="22"/>
          <w:szCs w:val="22"/>
        </w:rPr>
        <w:t xml:space="preserve"> Cindy Duhrkopf</w:t>
      </w:r>
      <w:r w:rsidR="00A727CD">
        <w:rPr>
          <w:sz w:val="22"/>
          <w:szCs w:val="22"/>
        </w:rPr>
        <w:t xml:space="preserve"> and Alisa Olson</w:t>
      </w:r>
    </w:p>
    <w:p w14:paraId="6FA65F56" w14:textId="77777777" w:rsidR="00366C84" w:rsidRDefault="00366C84" w:rsidP="00E626C9">
      <w:pPr>
        <w:pStyle w:val="NoSpacing"/>
        <w:rPr>
          <w:sz w:val="22"/>
          <w:szCs w:val="22"/>
        </w:rPr>
      </w:pPr>
    </w:p>
    <w:p w14:paraId="5CA46039" w14:textId="77777777" w:rsidR="00366C84" w:rsidRDefault="00366C84" w:rsidP="00E626C9">
      <w:pPr>
        <w:pStyle w:val="NoSpacing"/>
        <w:rPr>
          <w:sz w:val="22"/>
          <w:szCs w:val="22"/>
        </w:rPr>
      </w:pPr>
    </w:p>
    <w:p w14:paraId="290C5FD2" w14:textId="77777777" w:rsidR="00366C84" w:rsidRPr="00CE0C3D" w:rsidRDefault="00366C84" w:rsidP="00E626C9">
      <w:pPr>
        <w:pStyle w:val="NoSpacing"/>
        <w:rPr>
          <w:sz w:val="22"/>
          <w:szCs w:val="22"/>
        </w:rPr>
      </w:pPr>
    </w:p>
    <w:sectPr w:rsidR="00366C84" w:rsidRPr="00CE0C3D" w:rsidSect="00040D5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444D" w14:textId="77777777" w:rsidR="00F544DA" w:rsidRDefault="00F544DA" w:rsidP="004E77E5">
      <w:r>
        <w:separator/>
      </w:r>
    </w:p>
  </w:endnote>
  <w:endnote w:type="continuationSeparator" w:id="0">
    <w:p w14:paraId="4CFB2CAB" w14:textId="77777777" w:rsidR="00F544DA" w:rsidRDefault="00F544DA" w:rsidP="004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96942" w14:textId="77777777" w:rsidR="00F544DA" w:rsidRDefault="00F544DA" w:rsidP="004E77E5">
      <w:r>
        <w:separator/>
      </w:r>
    </w:p>
  </w:footnote>
  <w:footnote w:type="continuationSeparator" w:id="0">
    <w:p w14:paraId="58E78622" w14:textId="77777777" w:rsidR="00F544DA" w:rsidRDefault="00F544DA" w:rsidP="004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41B3A"/>
    <w:multiLevelType w:val="hybridMultilevel"/>
    <w:tmpl w:val="DA744B46"/>
    <w:lvl w:ilvl="0" w:tplc="72302404">
      <w:start w:val="1"/>
      <w:numFmt w:val="decimal"/>
      <w:lvlText w:val="%1."/>
      <w:lvlJc w:val="left"/>
      <w:pPr>
        <w:ind w:left="720" w:hanging="360"/>
      </w:pPr>
      <w:rPr>
        <w:b/>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146E1"/>
    <w:multiLevelType w:val="hybridMultilevel"/>
    <w:tmpl w:val="B1C2E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4E97"/>
    <w:multiLevelType w:val="hybridMultilevel"/>
    <w:tmpl w:val="5A18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A7DCA"/>
    <w:multiLevelType w:val="hybridMultilevel"/>
    <w:tmpl w:val="ED5C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B010D"/>
    <w:multiLevelType w:val="hybridMultilevel"/>
    <w:tmpl w:val="E79A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9381F"/>
    <w:multiLevelType w:val="hybridMultilevel"/>
    <w:tmpl w:val="793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474744">
    <w:abstractNumId w:val="1"/>
  </w:num>
  <w:num w:numId="2" w16cid:durableId="1796099454">
    <w:abstractNumId w:val="4"/>
  </w:num>
  <w:num w:numId="3" w16cid:durableId="1345015587">
    <w:abstractNumId w:val="2"/>
  </w:num>
  <w:num w:numId="4" w16cid:durableId="2071803897">
    <w:abstractNumId w:val="3"/>
  </w:num>
  <w:num w:numId="5" w16cid:durableId="2061584804">
    <w:abstractNumId w:val="5"/>
  </w:num>
  <w:num w:numId="6" w16cid:durableId="191307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90"/>
    <w:rsid w:val="00007267"/>
    <w:rsid w:val="000119F1"/>
    <w:rsid w:val="00016C28"/>
    <w:rsid w:val="00040D5B"/>
    <w:rsid w:val="00045F92"/>
    <w:rsid w:val="000678A8"/>
    <w:rsid w:val="00076090"/>
    <w:rsid w:val="0009087D"/>
    <w:rsid w:val="00095080"/>
    <w:rsid w:val="000B2F6C"/>
    <w:rsid w:val="000C34A6"/>
    <w:rsid w:val="000C7843"/>
    <w:rsid w:val="000F1B81"/>
    <w:rsid w:val="000F7D89"/>
    <w:rsid w:val="0013418A"/>
    <w:rsid w:val="00135106"/>
    <w:rsid w:val="001657F5"/>
    <w:rsid w:val="00183E9E"/>
    <w:rsid w:val="001870C5"/>
    <w:rsid w:val="001A2F4A"/>
    <w:rsid w:val="001B0439"/>
    <w:rsid w:val="001B698D"/>
    <w:rsid w:val="001C2008"/>
    <w:rsid w:val="001C6925"/>
    <w:rsid w:val="001D725A"/>
    <w:rsid w:val="001F5345"/>
    <w:rsid w:val="002119F8"/>
    <w:rsid w:val="00230C8A"/>
    <w:rsid w:val="00236596"/>
    <w:rsid w:val="0024119D"/>
    <w:rsid w:val="002456C9"/>
    <w:rsid w:val="00271BDF"/>
    <w:rsid w:val="00277B1E"/>
    <w:rsid w:val="002B45C2"/>
    <w:rsid w:val="002C1606"/>
    <w:rsid w:val="002C5700"/>
    <w:rsid w:val="002D4C91"/>
    <w:rsid w:val="002D4CAA"/>
    <w:rsid w:val="002D7E81"/>
    <w:rsid w:val="002E11CF"/>
    <w:rsid w:val="002F6DF7"/>
    <w:rsid w:val="00303822"/>
    <w:rsid w:val="0034143C"/>
    <w:rsid w:val="003442AD"/>
    <w:rsid w:val="003539EC"/>
    <w:rsid w:val="00360612"/>
    <w:rsid w:val="00366C84"/>
    <w:rsid w:val="003A0869"/>
    <w:rsid w:val="003A4288"/>
    <w:rsid w:val="003C33E4"/>
    <w:rsid w:val="003E2ACF"/>
    <w:rsid w:val="00427EB3"/>
    <w:rsid w:val="00461088"/>
    <w:rsid w:val="00482430"/>
    <w:rsid w:val="004A220E"/>
    <w:rsid w:val="004C0686"/>
    <w:rsid w:val="004D7E00"/>
    <w:rsid w:val="004E4AB9"/>
    <w:rsid w:val="004E4CDC"/>
    <w:rsid w:val="004E59C6"/>
    <w:rsid w:val="004E77E5"/>
    <w:rsid w:val="0050235A"/>
    <w:rsid w:val="00523CB5"/>
    <w:rsid w:val="00535121"/>
    <w:rsid w:val="00551BB4"/>
    <w:rsid w:val="00561C60"/>
    <w:rsid w:val="00566329"/>
    <w:rsid w:val="005663FC"/>
    <w:rsid w:val="00570A41"/>
    <w:rsid w:val="005717E0"/>
    <w:rsid w:val="00574A92"/>
    <w:rsid w:val="005869A9"/>
    <w:rsid w:val="005916C2"/>
    <w:rsid w:val="005C4A91"/>
    <w:rsid w:val="005E63AE"/>
    <w:rsid w:val="005F1C70"/>
    <w:rsid w:val="00616101"/>
    <w:rsid w:val="00632816"/>
    <w:rsid w:val="00633DC0"/>
    <w:rsid w:val="00634611"/>
    <w:rsid w:val="006550AE"/>
    <w:rsid w:val="0065651A"/>
    <w:rsid w:val="00666A5A"/>
    <w:rsid w:val="006754F9"/>
    <w:rsid w:val="00683BB6"/>
    <w:rsid w:val="006903F3"/>
    <w:rsid w:val="00696B0F"/>
    <w:rsid w:val="006A4038"/>
    <w:rsid w:val="006A5D81"/>
    <w:rsid w:val="006B5779"/>
    <w:rsid w:val="006B70B2"/>
    <w:rsid w:val="007106E9"/>
    <w:rsid w:val="00716A28"/>
    <w:rsid w:val="00722CCA"/>
    <w:rsid w:val="007330E7"/>
    <w:rsid w:val="00741725"/>
    <w:rsid w:val="0074296F"/>
    <w:rsid w:val="00760AA9"/>
    <w:rsid w:val="00782171"/>
    <w:rsid w:val="00793B33"/>
    <w:rsid w:val="0079548B"/>
    <w:rsid w:val="007D2C83"/>
    <w:rsid w:val="007D4796"/>
    <w:rsid w:val="007D49F4"/>
    <w:rsid w:val="007E0DFC"/>
    <w:rsid w:val="0080091B"/>
    <w:rsid w:val="0081199E"/>
    <w:rsid w:val="00812EC0"/>
    <w:rsid w:val="008213CF"/>
    <w:rsid w:val="00821C3A"/>
    <w:rsid w:val="00823E31"/>
    <w:rsid w:val="00835FA2"/>
    <w:rsid w:val="00837451"/>
    <w:rsid w:val="00843E5B"/>
    <w:rsid w:val="0085721E"/>
    <w:rsid w:val="00866855"/>
    <w:rsid w:val="0087062A"/>
    <w:rsid w:val="008970E3"/>
    <w:rsid w:val="008A7A0F"/>
    <w:rsid w:val="008C0082"/>
    <w:rsid w:val="008D6E98"/>
    <w:rsid w:val="0091284D"/>
    <w:rsid w:val="00926808"/>
    <w:rsid w:val="0093320A"/>
    <w:rsid w:val="00947C2D"/>
    <w:rsid w:val="00947C32"/>
    <w:rsid w:val="009923E9"/>
    <w:rsid w:val="009A264E"/>
    <w:rsid w:val="009B367E"/>
    <w:rsid w:val="009D3476"/>
    <w:rsid w:val="009D4AB5"/>
    <w:rsid w:val="009D7F46"/>
    <w:rsid w:val="009F0363"/>
    <w:rsid w:val="009F2984"/>
    <w:rsid w:val="00A01A42"/>
    <w:rsid w:val="00A07C83"/>
    <w:rsid w:val="00A22247"/>
    <w:rsid w:val="00A3103A"/>
    <w:rsid w:val="00A43ED4"/>
    <w:rsid w:val="00A47BA3"/>
    <w:rsid w:val="00A70F3C"/>
    <w:rsid w:val="00A727CD"/>
    <w:rsid w:val="00A73033"/>
    <w:rsid w:val="00A74DDE"/>
    <w:rsid w:val="00A8517C"/>
    <w:rsid w:val="00A85C2B"/>
    <w:rsid w:val="00A8723A"/>
    <w:rsid w:val="00A9258B"/>
    <w:rsid w:val="00AA7DBF"/>
    <w:rsid w:val="00AB0000"/>
    <w:rsid w:val="00AB33DE"/>
    <w:rsid w:val="00AB538E"/>
    <w:rsid w:val="00AB570F"/>
    <w:rsid w:val="00AB6D05"/>
    <w:rsid w:val="00AC36B0"/>
    <w:rsid w:val="00AD005D"/>
    <w:rsid w:val="00AE40A3"/>
    <w:rsid w:val="00AF41E5"/>
    <w:rsid w:val="00B03BC4"/>
    <w:rsid w:val="00B13A2D"/>
    <w:rsid w:val="00B13FF7"/>
    <w:rsid w:val="00B22197"/>
    <w:rsid w:val="00B656EA"/>
    <w:rsid w:val="00B72A24"/>
    <w:rsid w:val="00B77B8B"/>
    <w:rsid w:val="00B80AB2"/>
    <w:rsid w:val="00B81A26"/>
    <w:rsid w:val="00BA54B0"/>
    <w:rsid w:val="00BB49D2"/>
    <w:rsid w:val="00BB5038"/>
    <w:rsid w:val="00BB7F01"/>
    <w:rsid w:val="00BD79E2"/>
    <w:rsid w:val="00BF7939"/>
    <w:rsid w:val="00C04364"/>
    <w:rsid w:val="00C168CC"/>
    <w:rsid w:val="00C174CD"/>
    <w:rsid w:val="00C21119"/>
    <w:rsid w:val="00C275DD"/>
    <w:rsid w:val="00C327C6"/>
    <w:rsid w:val="00C36B58"/>
    <w:rsid w:val="00C5749C"/>
    <w:rsid w:val="00C713DD"/>
    <w:rsid w:val="00C90511"/>
    <w:rsid w:val="00C92FD6"/>
    <w:rsid w:val="00CB0004"/>
    <w:rsid w:val="00CB688E"/>
    <w:rsid w:val="00CC3569"/>
    <w:rsid w:val="00CC52F3"/>
    <w:rsid w:val="00CC673D"/>
    <w:rsid w:val="00CE0C3D"/>
    <w:rsid w:val="00D1454C"/>
    <w:rsid w:val="00D164B3"/>
    <w:rsid w:val="00D21651"/>
    <w:rsid w:val="00D22B77"/>
    <w:rsid w:val="00D22E88"/>
    <w:rsid w:val="00D6532B"/>
    <w:rsid w:val="00D829F0"/>
    <w:rsid w:val="00D90085"/>
    <w:rsid w:val="00DA0152"/>
    <w:rsid w:val="00DB53F1"/>
    <w:rsid w:val="00DC30AD"/>
    <w:rsid w:val="00DC38FC"/>
    <w:rsid w:val="00DC3A98"/>
    <w:rsid w:val="00DD3E5D"/>
    <w:rsid w:val="00DE0FB2"/>
    <w:rsid w:val="00DE11A8"/>
    <w:rsid w:val="00DE24D2"/>
    <w:rsid w:val="00E00ADB"/>
    <w:rsid w:val="00E13F56"/>
    <w:rsid w:val="00E24B15"/>
    <w:rsid w:val="00E3059A"/>
    <w:rsid w:val="00E46CDE"/>
    <w:rsid w:val="00E626C9"/>
    <w:rsid w:val="00E74DEE"/>
    <w:rsid w:val="00E9359E"/>
    <w:rsid w:val="00E955B0"/>
    <w:rsid w:val="00EB3754"/>
    <w:rsid w:val="00ED5BA2"/>
    <w:rsid w:val="00ED6F6F"/>
    <w:rsid w:val="00EE325A"/>
    <w:rsid w:val="00EF4E17"/>
    <w:rsid w:val="00F544DA"/>
    <w:rsid w:val="00F56D49"/>
    <w:rsid w:val="00F64F41"/>
    <w:rsid w:val="00F8636A"/>
    <w:rsid w:val="00F92277"/>
    <w:rsid w:val="00F93689"/>
    <w:rsid w:val="00F97483"/>
    <w:rsid w:val="00FA03E4"/>
    <w:rsid w:val="00FE1EA0"/>
    <w:rsid w:val="00FE4AFB"/>
    <w:rsid w:val="00FF48BA"/>
    <w:rsid w:val="00FF4F22"/>
    <w:rsid w:val="00FF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6F5B9"/>
  <w15:docId w15:val="{3AD2A925-F73C-4795-80D6-9C6A5DC2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09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F92"/>
    <w:pPr>
      <w:ind w:left="720"/>
      <w:contextualSpacing/>
    </w:pPr>
  </w:style>
  <w:style w:type="paragraph" w:styleId="NoSpacing">
    <w:name w:val="No Spacing"/>
    <w:uiPriority w:val="1"/>
    <w:qFormat/>
    <w:rsid w:val="004E77E5"/>
    <w:rPr>
      <w:rFonts w:ascii="Arial" w:hAnsi="Arial" w:cs="Arial"/>
      <w:sz w:val="24"/>
      <w:szCs w:val="24"/>
    </w:rPr>
  </w:style>
  <w:style w:type="paragraph" w:styleId="Header">
    <w:name w:val="header"/>
    <w:basedOn w:val="Normal"/>
    <w:link w:val="HeaderChar"/>
    <w:rsid w:val="004E77E5"/>
    <w:pPr>
      <w:tabs>
        <w:tab w:val="center" w:pos="4680"/>
        <w:tab w:val="right" w:pos="9360"/>
      </w:tabs>
    </w:pPr>
  </w:style>
  <w:style w:type="character" w:customStyle="1" w:styleId="HeaderChar">
    <w:name w:val="Header Char"/>
    <w:basedOn w:val="DefaultParagraphFont"/>
    <w:link w:val="Header"/>
    <w:rsid w:val="004E77E5"/>
    <w:rPr>
      <w:rFonts w:ascii="Arial" w:hAnsi="Arial" w:cs="Arial"/>
      <w:sz w:val="24"/>
      <w:szCs w:val="24"/>
    </w:rPr>
  </w:style>
  <w:style w:type="paragraph" w:styleId="Footer">
    <w:name w:val="footer"/>
    <w:basedOn w:val="Normal"/>
    <w:link w:val="FooterChar"/>
    <w:rsid w:val="004E77E5"/>
    <w:pPr>
      <w:tabs>
        <w:tab w:val="center" w:pos="4680"/>
        <w:tab w:val="right" w:pos="9360"/>
      </w:tabs>
    </w:pPr>
  </w:style>
  <w:style w:type="character" w:customStyle="1" w:styleId="FooterChar">
    <w:name w:val="Footer Char"/>
    <w:basedOn w:val="DefaultParagraphFont"/>
    <w:link w:val="Footer"/>
    <w:rsid w:val="004E77E5"/>
    <w:rPr>
      <w:rFonts w:ascii="Arial" w:hAnsi="Arial" w:cs="Arial"/>
      <w:sz w:val="24"/>
      <w:szCs w:val="24"/>
    </w:rPr>
  </w:style>
  <w:style w:type="paragraph" w:styleId="BodyText">
    <w:name w:val="Body Text"/>
    <w:basedOn w:val="Normal"/>
    <w:link w:val="BodyTextChar"/>
    <w:rsid w:val="00947C2D"/>
    <w:rPr>
      <w:szCs w:val="20"/>
    </w:rPr>
  </w:style>
  <w:style w:type="character" w:customStyle="1" w:styleId="BodyTextChar">
    <w:name w:val="Body Text Char"/>
    <w:basedOn w:val="DefaultParagraphFont"/>
    <w:link w:val="BodyText"/>
    <w:rsid w:val="00947C2D"/>
    <w:rPr>
      <w:rFonts w:ascii="Arial" w:hAnsi="Arial" w:cs="Arial"/>
      <w:sz w:val="24"/>
    </w:rPr>
  </w:style>
  <w:style w:type="paragraph" w:customStyle="1" w:styleId="Default">
    <w:name w:val="Default"/>
    <w:rsid w:val="00A85C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84174">
      <w:bodyDiv w:val="1"/>
      <w:marLeft w:val="0"/>
      <w:marRight w:val="0"/>
      <w:marTop w:val="0"/>
      <w:marBottom w:val="0"/>
      <w:divBdr>
        <w:top w:val="none" w:sz="0" w:space="0" w:color="auto"/>
        <w:left w:val="none" w:sz="0" w:space="0" w:color="auto"/>
        <w:bottom w:val="none" w:sz="0" w:space="0" w:color="auto"/>
        <w:right w:val="none" w:sz="0" w:space="0" w:color="auto"/>
      </w:divBdr>
    </w:div>
    <w:div w:id="990602900">
      <w:bodyDiv w:val="1"/>
      <w:marLeft w:val="0"/>
      <w:marRight w:val="0"/>
      <w:marTop w:val="0"/>
      <w:marBottom w:val="0"/>
      <w:divBdr>
        <w:top w:val="none" w:sz="0" w:space="0" w:color="auto"/>
        <w:left w:val="none" w:sz="0" w:space="0" w:color="auto"/>
        <w:bottom w:val="none" w:sz="0" w:space="0" w:color="auto"/>
        <w:right w:val="none" w:sz="0" w:space="0" w:color="auto"/>
      </w:divBdr>
    </w:div>
    <w:div w:id="12167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Partnerships 4 Families</vt:lpstr>
    </vt:vector>
  </TitlesOfParts>
  <Company>New View</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4 Families</dc:title>
  <dc:creator>CindyDuhrkopf</dc:creator>
  <cp:lastModifiedBy>Cindy Duhrkopf</cp:lastModifiedBy>
  <cp:revision>43</cp:revision>
  <dcterms:created xsi:type="dcterms:W3CDTF">2024-06-24T15:08:00Z</dcterms:created>
  <dcterms:modified xsi:type="dcterms:W3CDTF">2024-06-24T17:27:00Z</dcterms:modified>
</cp:coreProperties>
</file>